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DA3FB" w14:textId="77777777" w:rsidR="005D5127" w:rsidRPr="00B5792A" w:rsidRDefault="00524895" w:rsidP="00192626">
      <w:pPr>
        <w:jc w:val="center"/>
        <w:outlineLvl w:val="0"/>
        <w:rPr>
          <w:rFonts w:ascii="Arial" w:hAnsi="Arial" w:cs="Arial"/>
          <w:b/>
          <w:sz w:val="22"/>
          <w:szCs w:val="22"/>
        </w:rPr>
      </w:pPr>
      <w:r w:rsidRPr="00B5792A">
        <w:rPr>
          <w:rFonts w:ascii="Arial" w:hAnsi="Arial" w:cs="Arial"/>
          <w:b/>
          <w:sz w:val="22"/>
          <w:szCs w:val="22"/>
        </w:rPr>
        <w:t>Assistant/Associate Professor of Pharmaceutics</w:t>
      </w:r>
    </w:p>
    <w:p w14:paraId="7A78A0E8" w14:textId="77777777" w:rsidR="005D5127" w:rsidRPr="00B5792A" w:rsidRDefault="005D5127" w:rsidP="00623522">
      <w:pPr>
        <w:tabs>
          <w:tab w:val="left" w:pos="5333"/>
        </w:tabs>
        <w:jc w:val="both"/>
        <w:rPr>
          <w:rFonts w:ascii="Arial" w:hAnsi="Arial" w:cs="Arial"/>
          <w:sz w:val="22"/>
          <w:szCs w:val="22"/>
        </w:rPr>
      </w:pPr>
      <w:r w:rsidRPr="00B5792A">
        <w:rPr>
          <w:rFonts w:ascii="Arial" w:hAnsi="Arial" w:cs="Arial"/>
          <w:sz w:val="22"/>
          <w:szCs w:val="22"/>
        </w:rPr>
        <w:tab/>
      </w:r>
    </w:p>
    <w:p w14:paraId="00C1E47D" w14:textId="77777777" w:rsidR="00866B7B" w:rsidRPr="00B5792A" w:rsidRDefault="005D5127" w:rsidP="00897DE9">
      <w:pPr>
        <w:jc w:val="both"/>
        <w:rPr>
          <w:rFonts w:ascii="Arial" w:hAnsi="Arial" w:cs="Arial"/>
          <w:sz w:val="22"/>
          <w:szCs w:val="22"/>
        </w:rPr>
      </w:pPr>
      <w:r w:rsidRPr="00B5792A">
        <w:rPr>
          <w:rFonts w:ascii="Arial" w:hAnsi="Arial" w:cs="Arial"/>
          <w:sz w:val="22"/>
          <w:szCs w:val="22"/>
        </w:rPr>
        <w:t xml:space="preserve">The </w:t>
      </w:r>
      <w:r w:rsidR="0027352F" w:rsidRPr="00B5792A">
        <w:rPr>
          <w:rFonts w:ascii="Arial" w:hAnsi="Arial" w:cs="Arial"/>
          <w:sz w:val="22"/>
          <w:szCs w:val="22"/>
        </w:rPr>
        <w:t>U</w:t>
      </w:r>
      <w:r w:rsidR="00412280" w:rsidRPr="00B5792A">
        <w:rPr>
          <w:rFonts w:ascii="Arial" w:hAnsi="Arial" w:cs="Arial"/>
          <w:sz w:val="22"/>
          <w:szCs w:val="22"/>
        </w:rPr>
        <w:t xml:space="preserve">niversity </w:t>
      </w:r>
      <w:proofErr w:type="gramStart"/>
      <w:r w:rsidR="00412280" w:rsidRPr="00B5792A">
        <w:rPr>
          <w:rFonts w:ascii="Arial" w:hAnsi="Arial" w:cs="Arial"/>
          <w:sz w:val="22"/>
          <w:szCs w:val="22"/>
        </w:rPr>
        <w:t>of Oklahoma</w:t>
      </w:r>
      <w:r w:rsidR="0027352F" w:rsidRPr="00B5792A">
        <w:rPr>
          <w:rFonts w:ascii="Arial" w:hAnsi="Arial" w:cs="Arial"/>
          <w:sz w:val="22"/>
          <w:szCs w:val="22"/>
        </w:rPr>
        <w:t xml:space="preserve"> </w:t>
      </w:r>
      <w:r w:rsidRPr="00B5792A">
        <w:rPr>
          <w:rFonts w:ascii="Arial" w:hAnsi="Arial" w:cs="Arial"/>
          <w:sz w:val="22"/>
          <w:szCs w:val="22"/>
        </w:rPr>
        <w:t xml:space="preserve">College </w:t>
      </w:r>
      <w:r w:rsidR="0027352F" w:rsidRPr="00B5792A">
        <w:rPr>
          <w:rFonts w:ascii="Arial" w:hAnsi="Arial" w:cs="Arial"/>
          <w:sz w:val="22"/>
          <w:szCs w:val="22"/>
        </w:rPr>
        <w:t>o</w:t>
      </w:r>
      <w:r w:rsidRPr="00B5792A">
        <w:rPr>
          <w:rFonts w:ascii="Arial" w:hAnsi="Arial" w:cs="Arial"/>
          <w:sz w:val="22"/>
          <w:szCs w:val="22"/>
        </w:rPr>
        <w:t>f</w:t>
      </w:r>
      <w:proofErr w:type="gramEnd"/>
      <w:r w:rsidRPr="00B5792A">
        <w:rPr>
          <w:rFonts w:ascii="Arial" w:hAnsi="Arial" w:cs="Arial"/>
          <w:sz w:val="22"/>
          <w:szCs w:val="22"/>
        </w:rPr>
        <w:t xml:space="preserve"> Pharmacy invites applications</w:t>
      </w:r>
      <w:r w:rsidR="002B3ACF" w:rsidRPr="00B5792A">
        <w:rPr>
          <w:rFonts w:ascii="Arial" w:hAnsi="Arial" w:cs="Arial"/>
          <w:sz w:val="22"/>
          <w:szCs w:val="22"/>
        </w:rPr>
        <w:t xml:space="preserve"> </w:t>
      </w:r>
      <w:r w:rsidRPr="00B5792A">
        <w:rPr>
          <w:rFonts w:ascii="Arial" w:hAnsi="Arial" w:cs="Arial"/>
          <w:sz w:val="22"/>
          <w:szCs w:val="22"/>
        </w:rPr>
        <w:t xml:space="preserve">for </w:t>
      </w:r>
      <w:r w:rsidR="00426E88" w:rsidRPr="00B5792A">
        <w:rPr>
          <w:rFonts w:ascii="Arial" w:hAnsi="Arial" w:cs="Arial"/>
          <w:sz w:val="22"/>
          <w:szCs w:val="22"/>
        </w:rPr>
        <w:t xml:space="preserve">an </w:t>
      </w:r>
      <w:r w:rsidR="00BD2A2A" w:rsidRPr="00B5792A">
        <w:rPr>
          <w:rFonts w:ascii="Arial" w:hAnsi="Arial" w:cs="Arial"/>
          <w:sz w:val="22"/>
          <w:szCs w:val="22"/>
        </w:rPr>
        <w:t xml:space="preserve">assistant or associate professor </w:t>
      </w:r>
      <w:r w:rsidR="00B120DB" w:rsidRPr="00B5792A">
        <w:rPr>
          <w:rFonts w:ascii="Arial" w:hAnsi="Arial" w:cs="Arial"/>
          <w:sz w:val="22"/>
          <w:szCs w:val="22"/>
        </w:rPr>
        <w:t xml:space="preserve">of pharmaceutics </w:t>
      </w:r>
      <w:r w:rsidR="00BD2A2A" w:rsidRPr="00B5792A">
        <w:rPr>
          <w:rFonts w:ascii="Arial" w:hAnsi="Arial" w:cs="Arial"/>
          <w:sz w:val="22"/>
          <w:szCs w:val="22"/>
        </w:rPr>
        <w:t>i</w:t>
      </w:r>
      <w:r w:rsidR="002B3ACF" w:rsidRPr="00B5792A">
        <w:rPr>
          <w:rFonts w:ascii="Arial" w:hAnsi="Arial" w:cs="Arial"/>
          <w:sz w:val="22"/>
          <w:szCs w:val="22"/>
        </w:rPr>
        <w:t xml:space="preserve">n the </w:t>
      </w:r>
      <w:r w:rsidR="002B3ACF" w:rsidRPr="00B5792A">
        <w:rPr>
          <w:rFonts w:ascii="Arial" w:hAnsi="Arial" w:cs="Arial"/>
          <w:b/>
          <w:sz w:val="22"/>
          <w:szCs w:val="22"/>
        </w:rPr>
        <w:t>Department of</w:t>
      </w:r>
      <w:r w:rsidR="002B3ACF" w:rsidRPr="00B5792A">
        <w:rPr>
          <w:rFonts w:ascii="Arial" w:hAnsi="Arial" w:cs="Arial"/>
          <w:sz w:val="22"/>
          <w:szCs w:val="22"/>
        </w:rPr>
        <w:t xml:space="preserve"> </w:t>
      </w:r>
      <w:r w:rsidRPr="00B5792A">
        <w:rPr>
          <w:rFonts w:ascii="Arial" w:hAnsi="Arial" w:cs="Arial"/>
          <w:b/>
          <w:sz w:val="22"/>
          <w:szCs w:val="22"/>
        </w:rPr>
        <w:t>Pharmaceutical Sciences</w:t>
      </w:r>
      <w:r w:rsidRPr="00B5792A">
        <w:rPr>
          <w:rFonts w:ascii="Arial" w:hAnsi="Arial" w:cs="Arial"/>
          <w:sz w:val="22"/>
          <w:szCs w:val="22"/>
        </w:rPr>
        <w:t xml:space="preserve">. </w:t>
      </w:r>
    </w:p>
    <w:p w14:paraId="29673ACC" w14:textId="77777777" w:rsidR="005D5127" w:rsidRPr="00B5792A" w:rsidRDefault="005D5127" w:rsidP="00897DE9">
      <w:pPr>
        <w:jc w:val="both"/>
        <w:rPr>
          <w:rFonts w:ascii="Arial" w:hAnsi="Arial" w:cs="Arial"/>
          <w:sz w:val="22"/>
          <w:szCs w:val="22"/>
        </w:rPr>
      </w:pPr>
    </w:p>
    <w:p w14:paraId="78475E1A" w14:textId="3592BBEF" w:rsidR="005D5127" w:rsidRPr="00B5792A" w:rsidRDefault="00BD2A2A" w:rsidP="00897DE9">
      <w:pPr>
        <w:jc w:val="both"/>
        <w:rPr>
          <w:rFonts w:ascii="Arial" w:hAnsi="Arial" w:cs="Arial"/>
          <w:sz w:val="22"/>
          <w:szCs w:val="22"/>
        </w:rPr>
      </w:pPr>
      <w:r w:rsidRPr="00B5792A">
        <w:rPr>
          <w:rFonts w:ascii="Arial" w:hAnsi="Arial" w:cs="Arial"/>
          <w:sz w:val="22"/>
          <w:szCs w:val="22"/>
        </w:rPr>
        <w:t>The successful candidate</w:t>
      </w:r>
      <w:r w:rsidR="00F86A1B" w:rsidRPr="00B5792A">
        <w:rPr>
          <w:rFonts w:ascii="Arial" w:hAnsi="Arial" w:cs="Arial"/>
          <w:sz w:val="22"/>
          <w:szCs w:val="22"/>
        </w:rPr>
        <w:t xml:space="preserve"> will be expected to contribute</w:t>
      </w:r>
      <w:r w:rsidRPr="00B5792A">
        <w:rPr>
          <w:rFonts w:ascii="Arial" w:hAnsi="Arial" w:cs="Arial"/>
          <w:sz w:val="22"/>
          <w:szCs w:val="22"/>
        </w:rPr>
        <w:t xml:space="preserve"> </w:t>
      </w:r>
      <w:r w:rsidR="006046E7" w:rsidRPr="00B5792A">
        <w:rPr>
          <w:rFonts w:ascii="Arial" w:hAnsi="Arial" w:cs="Arial"/>
          <w:sz w:val="22"/>
          <w:szCs w:val="22"/>
        </w:rPr>
        <w:t xml:space="preserve">significant </w:t>
      </w:r>
      <w:r w:rsidRPr="00B5792A">
        <w:rPr>
          <w:rFonts w:ascii="Arial" w:hAnsi="Arial" w:cs="Arial"/>
          <w:sz w:val="22"/>
          <w:szCs w:val="22"/>
        </w:rPr>
        <w:t>effort</w:t>
      </w:r>
      <w:r w:rsidR="00F86A1B" w:rsidRPr="00B5792A">
        <w:rPr>
          <w:rFonts w:ascii="Arial" w:hAnsi="Arial" w:cs="Arial"/>
          <w:sz w:val="22"/>
          <w:szCs w:val="22"/>
        </w:rPr>
        <w:t xml:space="preserve"> to </w:t>
      </w:r>
      <w:r w:rsidR="00C6170D" w:rsidRPr="00B5792A">
        <w:rPr>
          <w:rFonts w:ascii="Arial" w:hAnsi="Arial" w:cs="Arial"/>
          <w:sz w:val="22"/>
          <w:szCs w:val="22"/>
        </w:rPr>
        <w:t xml:space="preserve">departmental </w:t>
      </w:r>
      <w:r w:rsidR="00F86A1B" w:rsidRPr="00B5792A">
        <w:rPr>
          <w:rFonts w:ascii="Arial" w:hAnsi="Arial" w:cs="Arial"/>
          <w:sz w:val="22"/>
          <w:szCs w:val="22"/>
        </w:rPr>
        <w:t xml:space="preserve">teaching responsibilities </w:t>
      </w:r>
      <w:r w:rsidR="00C6170D" w:rsidRPr="00B5792A">
        <w:rPr>
          <w:rFonts w:ascii="Arial" w:hAnsi="Arial" w:cs="Arial"/>
          <w:sz w:val="22"/>
          <w:szCs w:val="22"/>
        </w:rPr>
        <w:t>including coordinat</w:t>
      </w:r>
      <w:r w:rsidR="00825B5C" w:rsidRPr="00B5792A">
        <w:rPr>
          <w:rFonts w:ascii="Arial" w:hAnsi="Arial" w:cs="Arial"/>
          <w:sz w:val="22"/>
          <w:szCs w:val="22"/>
        </w:rPr>
        <w:t>ion</w:t>
      </w:r>
      <w:r w:rsidR="00C6170D" w:rsidRPr="00B5792A">
        <w:rPr>
          <w:rFonts w:ascii="Arial" w:hAnsi="Arial" w:cs="Arial"/>
          <w:sz w:val="22"/>
          <w:szCs w:val="22"/>
        </w:rPr>
        <w:t xml:space="preserve"> and deliver</w:t>
      </w:r>
      <w:r w:rsidR="00825B5C" w:rsidRPr="00B5792A">
        <w:rPr>
          <w:rFonts w:ascii="Arial" w:hAnsi="Arial" w:cs="Arial"/>
          <w:sz w:val="22"/>
          <w:szCs w:val="22"/>
        </w:rPr>
        <w:t>y of</w:t>
      </w:r>
      <w:r w:rsidR="00C6170D" w:rsidRPr="00B5792A">
        <w:rPr>
          <w:rFonts w:ascii="Arial" w:hAnsi="Arial" w:cs="Arial"/>
          <w:sz w:val="22"/>
          <w:szCs w:val="22"/>
        </w:rPr>
        <w:t xml:space="preserve"> pharmaceutics</w:t>
      </w:r>
      <w:r w:rsidR="000378BB" w:rsidRPr="00B5792A">
        <w:rPr>
          <w:rFonts w:ascii="Arial" w:hAnsi="Arial" w:cs="Arial"/>
          <w:sz w:val="22"/>
          <w:szCs w:val="22"/>
        </w:rPr>
        <w:t xml:space="preserve"> I and II</w:t>
      </w:r>
      <w:r w:rsidR="00C6170D" w:rsidRPr="00B5792A">
        <w:rPr>
          <w:rFonts w:ascii="Arial" w:hAnsi="Arial" w:cs="Arial"/>
          <w:sz w:val="22"/>
          <w:szCs w:val="22"/>
        </w:rPr>
        <w:t xml:space="preserve"> </w:t>
      </w:r>
      <w:r w:rsidR="000378BB" w:rsidRPr="00B5792A">
        <w:rPr>
          <w:rFonts w:ascii="Arial" w:hAnsi="Arial" w:cs="Arial"/>
          <w:sz w:val="22"/>
          <w:szCs w:val="22"/>
        </w:rPr>
        <w:t xml:space="preserve">didactic and </w:t>
      </w:r>
      <w:r w:rsidRPr="00B5792A">
        <w:rPr>
          <w:rFonts w:ascii="Arial" w:hAnsi="Arial" w:cs="Arial"/>
          <w:sz w:val="22"/>
          <w:szCs w:val="22"/>
        </w:rPr>
        <w:t>laboratory</w:t>
      </w:r>
      <w:r w:rsidR="00C6170D" w:rsidRPr="00B5792A">
        <w:rPr>
          <w:rFonts w:ascii="Arial" w:hAnsi="Arial" w:cs="Arial"/>
          <w:sz w:val="22"/>
          <w:szCs w:val="22"/>
        </w:rPr>
        <w:t xml:space="preserve"> </w:t>
      </w:r>
      <w:r w:rsidR="000378BB" w:rsidRPr="00B5792A">
        <w:rPr>
          <w:rFonts w:ascii="Arial" w:hAnsi="Arial" w:cs="Arial"/>
          <w:sz w:val="22"/>
          <w:szCs w:val="22"/>
        </w:rPr>
        <w:t xml:space="preserve">components, </w:t>
      </w:r>
      <w:r w:rsidR="009027A5" w:rsidRPr="00B5792A">
        <w:rPr>
          <w:rFonts w:ascii="Arial" w:hAnsi="Arial" w:cs="Arial"/>
          <w:sz w:val="22"/>
          <w:szCs w:val="22"/>
        </w:rPr>
        <w:t xml:space="preserve">and the </w:t>
      </w:r>
      <w:r w:rsidR="00C6170D" w:rsidRPr="00B5792A">
        <w:rPr>
          <w:rFonts w:ascii="Arial" w:hAnsi="Arial" w:cs="Arial"/>
          <w:sz w:val="22"/>
          <w:szCs w:val="22"/>
        </w:rPr>
        <w:t>train</w:t>
      </w:r>
      <w:r w:rsidR="00825B5C" w:rsidRPr="00B5792A">
        <w:rPr>
          <w:rFonts w:ascii="Arial" w:hAnsi="Arial" w:cs="Arial"/>
          <w:sz w:val="22"/>
          <w:szCs w:val="22"/>
        </w:rPr>
        <w:t>ing</w:t>
      </w:r>
      <w:r w:rsidR="00C6170D" w:rsidRPr="00B5792A">
        <w:rPr>
          <w:rFonts w:ascii="Arial" w:hAnsi="Arial" w:cs="Arial"/>
          <w:sz w:val="22"/>
          <w:szCs w:val="22"/>
        </w:rPr>
        <w:t xml:space="preserve"> and </w:t>
      </w:r>
      <w:r w:rsidR="00825B5C" w:rsidRPr="00B5792A">
        <w:rPr>
          <w:rFonts w:ascii="Arial" w:hAnsi="Arial" w:cs="Arial"/>
          <w:sz w:val="22"/>
          <w:szCs w:val="22"/>
        </w:rPr>
        <w:t>oversight of</w:t>
      </w:r>
      <w:r w:rsidR="00C6170D" w:rsidRPr="00B5792A">
        <w:rPr>
          <w:rFonts w:ascii="Arial" w:hAnsi="Arial" w:cs="Arial"/>
          <w:sz w:val="22"/>
          <w:szCs w:val="22"/>
        </w:rPr>
        <w:t xml:space="preserve"> </w:t>
      </w:r>
      <w:r w:rsidR="009027A5" w:rsidRPr="00B5792A">
        <w:rPr>
          <w:rFonts w:ascii="Arial" w:hAnsi="Arial" w:cs="Arial"/>
          <w:sz w:val="22"/>
          <w:szCs w:val="22"/>
        </w:rPr>
        <w:t xml:space="preserve">graduate </w:t>
      </w:r>
      <w:r w:rsidR="00C6170D" w:rsidRPr="00B5792A">
        <w:rPr>
          <w:rFonts w:ascii="Arial" w:hAnsi="Arial" w:cs="Arial"/>
          <w:sz w:val="22"/>
          <w:szCs w:val="22"/>
        </w:rPr>
        <w:t>teaching assistants</w:t>
      </w:r>
      <w:r w:rsidR="00F86A1B" w:rsidRPr="00B5792A">
        <w:rPr>
          <w:rFonts w:ascii="Arial" w:hAnsi="Arial" w:cs="Arial"/>
          <w:sz w:val="22"/>
          <w:szCs w:val="22"/>
        </w:rPr>
        <w:t>.</w:t>
      </w:r>
      <w:r w:rsidR="00ED344A" w:rsidRPr="00B5792A">
        <w:rPr>
          <w:rFonts w:ascii="Arial" w:hAnsi="Arial" w:cs="Arial"/>
          <w:sz w:val="22"/>
          <w:szCs w:val="22"/>
        </w:rPr>
        <w:t xml:space="preserve"> </w:t>
      </w:r>
      <w:r w:rsidR="00F15475" w:rsidRPr="00B5792A">
        <w:rPr>
          <w:rFonts w:ascii="Arial" w:hAnsi="Arial" w:cs="Arial"/>
          <w:sz w:val="22"/>
          <w:szCs w:val="22"/>
        </w:rPr>
        <w:t>Course</w:t>
      </w:r>
      <w:r w:rsidR="00ED344A" w:rsidRPr="00B5792A">
        <w:rPr>
          <w:rFonts w:ascii="Arial" w:hAnsi="Arial" w:cs="Arial"/>
          <w:sz w:val="22"/>
          <w:szCs w:val="22"/>
        </w:rPr>
        <w:t xml:space="preserve"> topics include </w:t>
      </w:r>
      <w:r w:rsidR="002B2F7F" w:rsidRPr="00B5792A">
        <w:rPr>
          <w:rFonts w:ascii="Arial" w:hAnsi="Arial" w:cs="Arial"/>
          <w:sz w:val="22"/>
          <w:szCs w:val="22"/>
        </w:rPr>
        <w:t xml:space="preserve">thermodynamic principles, </w:t>
      </w:r>
      <w:r w:rsidR="00C13F00" w:rsidRPr="00B5792A">
        <w:rPr>
          <w:rFonts w:ascii="Arial" w:hAnsi="Arial" w:cs="Arial"/>
          <w:sz w:val="22"/>
          <w:szCs w:val="22"/>
        </w:rPr>
        <w:t xml:space="preserve">drug </w:t>
      </w:r>
      <w:r w:rsidR="002B2F7F" w:rsidRPr="00B5792A">
        <w:rPr>
          <w:rFonts w:ascii="Arial" w:hAnsi="Arial" w:cs="Arial"/>
          <w:sz w:val="22"/>
          <w:szCs w:val="22"/>
        </w:rPr>
        <w:t>physical properties, acid-base chemistry, solubility, buffers, biopharmaceutics, rheology, solutions, semisolids, transdermal</w:t>
      </w:r>
      <w:r w:rsidR="00C13F00" w:rsidRPr="00B5792A">
        <w:rPr>
          <w:rFonts w:ascii="Arial" w:hAnsi="Arial" w:cs="Arial"/>
          <w:sz w:val="22"/>
          <w:szCs w:val="22"/>
        </w:rPr>
        <w:t>/</w:t>
      </w:r>
      <w:r w:rsidR="002B2F7F" w:rsidRPr="00B5792A">
        <w:rPr>
          <w:rFonts w:ascii="Arial" w:hAnsi="Arial" w:cs="Arial"/>
          <w:sz w:val="22"/>
          <w:szCs w:val="22"/>
        </w:rPr>
        <w:t>ocular</w:t>
      </w:r>
      <w:r w:rsidR="009269F0" w:rsidRPr="00B5792A">
        <w:rPr>
          <w:rFonts w:ascii="Arial" w:hAnsi="Arial" w:cs="Arial"/>
          <w:sz w:val="22"/>
          <w:szCs w:val="22"/>
        </w:rPr>
        <w:t>/</w:t>
      </w:r>
      <w:proofErr w:type="spellStart"/>
      <w:r w:rsidR="002B2F7F" w:rsidRPr="00B5792A">
        <w:rPr>
          <w:rFonts w:ascii="Arial" w:hAnsi="Arial" w:cs="Arial"/>
          <w:sz w:val="22"/>
          <w:szCs w:val="22"/>
        </w:rPr>
        <w:t>otics</w:t>
      </w:r>
      <w:proofErr w:type="spellEnd"/>
      <w:r w:rsidR="002B2F7F" w:rsidRPr="00B5792A">
        <w:rPr>
          <w:rFonts w:ascii="Arial" w:hAnsi="Arial" w:cs="Arial"/>
          <w:sz w:val="22"/>
          <w:szCs w:val="22"/>
        </w:rPr>
        <w:t>, nanoparticle</w:t>
      </w:r>
      <w:r w:rsidR="00C13F00" w:rsidRPr="00B5792A">
        <w:rPr>
          <w:rFonts w:ascii="Arial" w:hAnsi="Arial" w:cs="Arial"/>
          <w:sz w:val="22"/>
          <w:szCs w:val="22"/>
        </w:rPr>
        <w:t>s/</w:t>
      </w:r>
      <w:r w:rsidR="002B2F7F" w:rsidRPr="00B5792A">
        <w:rPr>
          <w:rFonts w:ascii="Arial" w:hAnsi="Arial" w:cs="Arial"/>
          <w:sz w:val="22"/>
          <w:szCs w:val="22"/>
        </w:rPr>
        <w:t xml:space="preserve">liposomes, </w:t>
      </w:r>
      <w:r w:rsidR="00ED344A" w:rsidRPr="00B5792A">
        <w:rPr>
          <w:rFonts w:ascii="Arial" w:hAnsi="Arial" w:cs="Arial"/>
          <w:sz w:val="22"/>
          <w:szCs w:val="22"/>
        </w:rPr>
        <w:t>manufacturing methods,</w:t>
      </w:r>
      <w:r w:rsidR="00C13F00" w:rsidRPr="00B5792A">
        <w:rPr>
          <w:rFonts w:ascii="Arial" w:hAnsi="Arial" w:cs="Arial"/>
          <w:sz w:val="22"/>
          <w:szCs w:val="22"/>
        </w:rPr>
        <w:t xml:space="preserve"> </w:t>
      </w:r>
      <w:r w:rsidR="00C41125" w:rsidRPr="00B5792A">
        <w:rPr>
          <w:rFonts w:ascii="Arial" w:hAnsi="Arial" w:cs="Arial"/>
          <w:sz w:val="22"/>
          <w:szCs w:val="22"/>
        </w:rPr>
        <w:t xml:space="preserve">and </w:t>
      </w:r>
      <w:r w:rsidR="008B5C7F" w:rsidRPr="00B5792A">
        <w:rPr>
          <w:rFonts w:ascii="Arial" w:hAnsi="Arial" w:cs="Arial"/>
          <w:sz w:val="22"/>
          <w:szCs w:val="22"/>
        </w:rPr>
        <w:t>USP compou</w:t>
      </w:r>
      <w:r w:rsidR="00ED344A" w:rsidRPr="00B5792A">
        <w:rPr>
          <w:rFonts w:ascii="Arial" w:hAnsi="Arial" w:cs="Arial"/>
          <w:sz w:val="22"/>
          <w:szCs w:val="22"/>
        </w:rPr>
        <w:t>nding</w:t>
      </w:r>
      <w:r w:rsidR="008B5C7F" w:rsidRPr="00B5792A">
        <w:rPr>
          <w:rFonts w:ascii="Arial" w:hAnsi="Arial" w:cs="Arial"/>
          <w:sz w:val="22"/>
          <w:szCs w:val="22"/>
        </w:rPr>
        <w:t>.</w:t>
      </w:r>
    </w:p>
    <w:p w14:paraId="64F2076A" w14:textId="77777777" w:rsidR="00825B5C" w:rsidRPr="00B5792A" w:rsidRDefault="00825B5C" w:rsidP="00897DE9">
      <w:pPr>
        <w:jc w:val="both"/>
        <w:rPr>
          <w:rFonts w:ascii="Arial" w:hAnsi="Arial" w:cs="Arial"/>
          <w:sz w:val="22"/>
          <w:szCs w:val="22"/>
        </w:rPr>
      </w:pPr>
    </w:p>
    <w:p w14:paraId="34134866" w14:textId="5F02824D" w:rsidR="003C2500" w:rsidRPr="00B5792A" w:rsidRDefault="006046E7" w:rsidP="003C2500">
      <w:pPr>
        <w:autoSpaceDE w:val="0"/>
        <w:autoSpaceDN w:val="0"/>
        <w:adjustRightInd w:val="0"/>
        <w:jc w:val="both"/>
        <w:rPr>
          <w:rFonts w:ascii="Arial" w:eastAsia="Calibri" w:hAnsi="Arial" w:cs="Arial"/>
          <w:sz w:val="22"/>
          <w:szCs w:val="22"/>
        </w:rPr>
      </w:pPr>
      <w:r w:rsidRPr="00B5792A">
        <w:rPr>
          <w:rFonts w:ascii="Arial" w:hAnsi="Arial" w:cs="Arial"/>
          <w:sz w:val="22"/>
          <w:szCs w:val="22"/>
        </w:rPr>
        <w:t>A</w:t>
      </w:r>
      <w:r w:rsidR="00825B5C" w:rsidRPr="00B5792A">
        <w:rPr>
          <w:rFonts w:ascii="Arial" w:hAnsi="Arial" w:cs="Arial"/>
          <w:sz w:val="22"/>
          <w:szCs w:val="22"/>
        </w:rPr>
        <w:t xml:space="preserve">pplicants must have a Ph.D., </w:t>
      </w:r>
      <w:proofErr w:type="gramStart"/>
      <w:r w:rsidR="00825B5C" w:rsidRPr="00B5792A">
        <w:rPr>
          <w:rFonts w:ascii="Arial" w:hAnsi="Arial" w:cs="Arial"/>
          <w:sz w:val="22"/>
          <w:szCs w:val="22"/>
        </w:rPr>
        <w:t>Pharm.D.</w:t>
      </w:r>
      <w:r w:rsidR="00F15475" w:rsidRPr="00B5792A">
        <w:rPr>
          <w:rFonts w:ascii="Arial" w:hAnsi="Arial" w:cs="Arial"/>
          <w:sz w:val="22"/>
          <w:szCs w:val="22"/>
        </w:rPr>
        <w:t>,</w:t>
      </w:r>
      <w:proofErr w:type="gramEnd"/>
      <w:r w:rsidR="00825B5C" w:rsidRPr="00B5792A">
        <w:rPr>
          <w:rFonts w:ascii="Arial" w:hAnsi="Arial" w:cs="Arial"/>
          <w:sz w:val="22"/>
          <w:szCs w:val="22"/>
        </w:rPr>
        <w:t xml:space="preserve"> or equivalent degree in a pharmaceutical sciences disci</w:t>
      </w:r>
      <w:r w:rsidRPr="00B5792A">
        <w:rPr>
          <w:rFonts w:ascii="Arial" w:hAnsi="Arial" w:cs="Arial"/>
          <w:sz w:val="22"/>
          <w:szCs w:val="22"/>
        </w:rPr>
        <w:t xml:space="preserve">pline or closely related field and </w:t>
      </w:r>
      <w:r w:rsidR="00825B5C" w:rsidRPr="00B5792A">
        <w:rPr>
          <w:rFonts w:ascii="Arial" w:hAnsi="Arial" w:cs="Arial"/>
          <w:sz w:val="22"/>
          <w:szCs w:val="22"/>
        </w:rPr>
        <w:t xml:space="preserve">have experience teaching </w:t>
      </w:r>
      <w:r w:rsidR="003C2500" w:rsidRPr="00B5792A">
        <w:rPr>
          <w:rFonts w:ascii="Arial" w:hAnsi="Arial" w:cs="Arial"/>
          <w:sz w:val="22"/>
          <w:szCs w:val="22"/>
        </w:rPr>
        <w:t>related topics</w:t>
      </w:r>
      <w:r w:rsidRPr="00B5792A">
        <w:rPr>
          <w:rFonts w:ascii="Arial" w:hAnsi="Arial" w:cs="Arial"/>
          <w:sz w:val="22"/>
          <w:szCs w:val="22"/>
        </w:rPr>
        <w:t xml:space="preserve">. </w:t>
      </w:r>
      <w:r w:rsidR="00825B5C" w:rsidRPr="00B5792A">
        <w:rPr>
          <w:rFonts w:ascii="Arial" w:hAnsi="Arial" w:cs="Arial"/>
          <w:sz w:val="22"/>
          <w:szCs w:val="22"/>
        </w:rPr>
        <w:t xml:space="preserve"> </w:t>
      </w:r>
      <w:r w:rsidRPr="00B5792A">
        <w:rPr>
          <w:rFonts w:ascii="Arial" w:hAnsi="Arial" w:cs="Arial"/>
          <w:sz w:val="22"/>
          <w:szCs w:val="22"/>
        </w:rPr>
        <w:t xml:space="preserve">Applicants must have strong communication and teaching skills to contribute to the PharmD and PhD degree programs. Preferred </w:t>
      </w:r>
      <w:r w:rsidR="00825B5C" w:rsidRPr="00B5792A">
        <w:rPr>
          <w:rFonts w:ascii="Arial" w:hAnsi="Arial" w:cs="Arial"/>
          <w:sz w:val="22"/>
          <w:szCs w:val="22"/>
        </w:rPr>
        <w:t>candidates w</w:t>
      </w:r>
      <w:r w:rsidRPr="00B5792A">
        <w:rPr>
          <w:rFonts w:ascii="Arial" w:hAnsi="Arial" w:cs="Arial"/>
          <w:sz w:val="22"/>
          <w:szCs w:val="22"/>
        </w:rPr>
        <w:t xml:space="preserve">ill have </w:t>
      </w:r>
      <w:r w:rsidR="00F15475" w:rsidRPr="00B5792A">
        <w:rPr>
          <w:rFonts w:ascii="Arial" w:hAnsi="Arial" w:cs="Arial"/>
          <w:sz w:val="22"/>
          <w:szCs w:val="22"/>
        </w:rPr>
        <w:t xml:space="preserve">a </w:t>
      </w:r>
      <w:r w:rsidRPr="00B5792A">
        <w:rPr>
          <w:rFonts w:ascii="Arial" w:hAnsi="Arial" w:cs="Arial"/>
          <w:sz w:val="22"/>
          <w:szCs w:val="22"/>
        </w:rPr>
        <w:t xml:space="preserve">significant history of teaching in a professional pharmacy curriculum, a record of meaningful involvement in the education of graduate students, </w:t>
      </w:r>
      <w:r w:rsidR="00A935D5" w:rsidRPr="00B5792A">
        <w:rPr>
          <w:rFonts w:ascii="Arial" w:hAnsi="Arial" w:cs="Arial"/>
          <w:sz w:val="22"/>
          <w:szCs w:val="22"/>
        </w:rPr>
        <w:t>a history of funding</w:t>
      </w:r>
      <w:r w:rsidRPr="00B5792A">
        <w:rPr>
          <w:rFonts w:ascii="Arial" w:hAnsi="Arial" w:cs="Arial"/>
          <w:sz w:val="22"/>
          <w:szCs w:val="22"/>
        </w:rPr>
        <w:t xml:space="preserve"> and/or peer-reviewed scholarship, and </w:t>
      </w:r>
      <w:r w:rsidR="009027A5" w:rsidRPr="00B5792A">
        <w:rPr>
          <w:rFonts w:ascii="Arial" w:hAnsi="Arial" w:cs="Arial"/>
          <w:sz w:val="22"/>
          <w:szCs w:val="22"/>
        </w:rPr>
        <w:t xml:space="preserve">at least </w:t>
      </w:r>
      <w:r w:rsidRPr="00B5792A">
        <w:rPr>
          <w:rFonts w:ascii="Arial" w:hAnsi="Arial" w:cs="Arial"/>
          <w:sz w:val="22"/>
          <w:szCs w:val="22"/>
        </w:rPr>
        <w:t xml:space="preserve">two years of </w:t>
      </w:r>
      <w:r w:rsidRPr="00B5792A" w:rsidDel="009816B4">
        <w:rPr>
          <w:rFonts w:ascii="Arial" w:hAnsi="Arial" w:cs="Arial"/>
          <w:sz w:val="22"/>
          <w:szCs w:val="22"/>
        </w:rPr>
        <w:t>post-</w:t>
      </w:r>
      <w:r w:rsidRPr="00B5792A">
        <w:rPr>
          <w:rFonts w:ascii="Arial" w:hAnsi="Arial" w:cs="Arial"/>
          <w:sz w:val="22"/>
          <w:szCs w:val="22"/>
        </w:rPr>
        <w:t xml:space="preserve">graduate training. </w:t>
      </w:r>
      <w:r w:rsidR="009027A5" w:rsidRPr="00B5792A">
        <w:rPr>
          <w:rFonts w:ascii="Arial" w:hAnsi="Arial" w:cs="Arial"/>
          <w:sz w:val="22"/>
          <w:szCs w:val="22"/>
        </w:rPr>
        <w:t xml:space="preserve">Current </w:t>
      </w:r>
      <w:r w:rsidR="009269F0" w:rsidRPr="00B5792A">
        <w:rPr>
          <w:rFonts w:ascii="Arial" w:hAnsi="Arial" w:cs="Arial"/>
          <w:sz w:val="22"/>
          <w:szCs w:val="22"/>
        </w:rPr>
        <w:t>r</w:t>
      </w:r>
      <w:r w:rsidR="00BD2A2A" w:rsidRPr="00B5792A">
        <w:rPr>
          <w:rFonts w:ascii="Arial" w:hAnsi="Arial" w:cs="Arial"/>
          <w:sz w:val="22"/>
          <w:szCs w:val="22"/>
        </w:rPr>
        <w:t>esearch interests within the Department of Pharmaceutical Sciences include</w:t>
      </w:r>
      <w:r w:rsidRPr="00B5792A">
        <w:rPr>
          <w:rFonts w:ascii="Arial" w:hAnsi="Arial" w:cs="Arial"/>
          <w:sz w:val="22"/>
          <w:szCs w:val="22"/>
        </w:rPr>
        <w:t>:</w:t>
      </w:r>
      <w:r w:rsidR="00BD2A2A" w:rsidRPr="00B5792A">
        <w:rPr>
          <w:rFonts w:ascii="Arial" w:hAnsi="Arial" w:cs="Arial"/>
          <w:sz w:val="22"/>
          <w:szCs w:val="22"/>
        </w:rPr>
        <w:t xml:space="preserve"> </w:t>
      </w:r>
      <w:r w:rsidR="00C6170D" w:rsidRPr="00B5792A">
        <w:rPr>
          <w:rFonts w:ascii="Arial" w:hAnsi="Arial" w:cs="Arial"/>
          <w:sz w:val="22"/>
          <w:szCs w:val="22"/>
        </w:rPr>
        <w:t>liposomal</w:t>
      </w:r>
      <w:r w:rsidR="00F15475" w:rsidRPr="00B5792A">
        <w:rPr>
          <w:rFonts w:ascii="Arial" w:hAnsi="Arial" w:cs="Arial"/>
          <w:sz w:val="22"/>
          <w:szCs w:val="22"/>
        </w:rPr>
        <w:t>/</w:t>
      </w:r>
      <w:r w:rsidR="00C6170D" w:rsidRPr="00B5792A">
        <w:rPr>
          <w:rFonts w:ascii="Arial" w:hAnsi="Arial" w:cs="Arial"/>
          <w:sz w:val="22"/>
          <w:szCs w:val="22"/>
        </w:rPr>
        <w:t>alveolar delivery</w:t>
      </w:r>
      <w:r w:rsidR="000378BB" w:rsidRPr="00B5792A">
        <w:rPr>
          <w:rFonts w:ascii="Arial" w:hAnsi="Arial" w:cs="Arial"/>
          <w:sz w:val="22"/>
          <w:szCs w:val="22"/>
        </w:rPr>
        <w:t xml:space="preserve"> methods</w:t>
      </w:r>
      <w:r w:rsidRPr="00B5792A">
        <w:rPr>
          <w:rFonts w:ascii="Arial" w:hAnsi="Arial" w:cs="Arial"/>
          <w:sz w:val="22"/>
          <w:szCs w:val="22"/>
        </w:rPr>
        <w:t>,</w:t>
      </w:r>
      <w:r w:rsidR="00BD2A2A" w:rsidRPr="00B5792A">
        <w:rPr>
          <w:rFonts w:ascii="Arial" w:hAnsi="Arial" w:cs="Arial"/>
          <w:sz w:val="22"/>
          <w:szCs w:val="22"/>
        </w:rPr>
        <w:t xml:space="preserve"> </w:t>
      </w:r>
      <w:r w:rsidR="00F15475" w:rsidRPr="00B5792A">
        <w:rPr>
          <w:rFonts w:ascii="Arial" w:hAnsi="Arial" w:cs="Arial"/>
          <w:sz w:val="22"/>
          <w:szCs w:val="22"/>
        </w:rPr>
        <w:t xml:space="preserve">environmental </w:t>
      </w:r>
      <w:r w:rsidR="006942CB" w:rsidRPr="00B5792A">
        <w:rPr>
          <w:rFonts w:ascii="Arial" w:hAnsi="Arial" w:cs="Arial"/>
          <w:sz w:val="22"/>
          <w:szCs w:val="22"/>
        </w:rPr>
        <w:t>and immuno</w:t>
      </w:r>
      <w:r w:rsidR="00C6170D" w:rsidRPr="00B5792A">
        <w:rPr>
          <w:rFonts w:ascii="Arial" w:hAnsi="Arial" w:cs="Arial"/>
          <w:sz w:val="22"/>
          <w:szCs w:val="22"/>
        </w:rPr>
        <w:t>toxicology</w:t>
      </w:r>
      <w:r w:rsidRPr="00B5792A">
        <w:rPr>
          <w:rFonts w:ascii="Arial" w:hAnsi="Arial" w:cs="Arial"/>
          <w:sz w:val="22"/>
          <w:szCs w:val="22"/>
        </w:rPr>
        <w:t>,</w:t>
      </w:r>
      <w:r w:rsidR="00DF73F4" w:rsidRPr="00B5792A">
        <w:rPr>
          <w:rFonts w:ascii="Arial" w:hAnsi="Arial" w:cs="Arial"/>
          <w:sz w:val="22"/>
          <w:szCs w:val="22"/>
        </w:rPr>
        <w:t xml:space="preserve"> </w:t>
      </w:r>
      <w:r w:rsidR="00C6170D" w:rsidRPr="00B5792A">
        <w:rPr>
          <w:rFonts w:ascii="Arial" w:hAnsi="Arial" w:cs="Arial"/>
          <w:sz w:val="22"/>
          <w:szCs w:val="22"/>
        </w:rPr>
        <w:t>traumatic brain injury</w:t>
      </w:r>
      <w:r w:rsidRPr="00B5792A">
        <w:rPr>
          <w:rFonts w:ascii="Arial" w:hAnsi="Arial" w:cs="Arial"/>
          <w:sz w:val="22"/>
          <w:szCs w:val="22"/>
        </w:rPr>
        <w:t>,</w:t>
      </w:r>
      <w:r w:rsidR="00C6170D" w:rsidRPr="00B5792A">
        <w:rPr>
          <w:rFonts w:ascii="Arial" w:hAnsi="Arial" w:cs="Arial"/>
          <w:sz w:val="22"/>
          <w:szCs w:val="22"/>
        </w:rPr>
        <w:t xml:space="preserve"> </w:t>
      </w:r>
      <w:r w:rsidR="00C13F00" w:rsidRPr="00B5792A">
        <w:rPr>
          <w:rFonts w:ascii="Arial" w:hAnsi="Arial" w:cs="Arial"/>
          <w:sz w:val="22"/>
          <w:szCs w:val="22"/>
        </w:rPr>
        <w:t xml:space="preserve">Alzheimer’s disease, </w:t>
      </w:r>
      <w:r w:rsidR="00C6170D" w:rsidRPr="00B5792A">
        <w:rPr>
          <w:rFonts w:ascii="Arial" w:hAnsi="Arial" w:cs="Arial"/>
          <w:sz w:val="22"/>
          <w:szCs w:val="22"/>
        </w:rPr>
        <w:t>PTSD</w:t>
      </w:r>
      <w:r w:rsidR="00F15475" w:rsidRPr="00B5792A">
        <w:rPr>
          <w:rFonts w:ascii="Arial" w:hAnsi="Arial" w:cs="Arial"/>
          <w:sz w:val="22"/>
          <w:szCs w:val="22"/>
        </w:rPr>
        <w:t>/</w:t>
      </w:r>
      <w:r w:rsidR="00C6170D" w:rsidRPr="00B5792A">
        <w:rPr>
          <w:rFonts w:ascii="Arial" w:hAnsi="Arial" w:cs="Arial"/>
          <w:sz w:val="22"/>
          <w:szCs w:val="22"/>
        </w:rPr>
        <w:t>pain</w:t>
      </w:r>
      <w:r w:rsidR="00B5792A">
        <w:rPr>
          <w:rFonts w:ascii="Arial" w:hAnsi="Arial" w:cs="Arial"/>
          <w:sz w:val="22"/>
          <w:szCs w:val="22"/>
        </w:rPr>
        <w:t xml:space="preserve">, </w:t>
      </w:r>
      <w:r w:rsidR="00C6170D" w:rsidRPr="00B5792A">
        <w:rPr>
          <w:rFonts w:ascii="Arial" w:hAnsi="Arial" w:cs="Arial"/>
          <w:sz w:val="22"/>
          <w:szCs w:val="22"/>
        </w:rPr>
        <w:t>food intake</w:t>
      </w:r>
      <w:r w:rsidR="00F15475" w:rsidRPr="00B5792A">
        <w:rPr>
          <w:rFonts w:ascii="Arial" w:hAnsi="Arial" w:cs="Arial"/>
          <w:sz w:val="22"/>
          <w:szCs w:val="22"/>
        </w:rPr>
        <w:t xml:space="preserve"> regulation</w:t>
      </w:r>
      <w:r w:rsidR="00C6170D" w:rsidRPr="00B5792A">
        <w:rPr>
          <w:rFonts w:ascii="Arial" w:hAnsi="Arial" w:cs="Arial"/>
          <w:sz w:val="22"/>
          <w:szCs w:val="22"/>
        </w:rPr>
        <w:t xml:space="preserve"> with obesity and/or aging</w:t>
      </w:r>
      <w:r w:rsidRPr="00B5792A">
        <w:rPr>
          <w:rFonts w:ascii="Arial" w:hAnsi="Arial" w:cs="Arial"/>
          <w:sz w:val="22"/>
          <w:szCs w:val="22"/>
        </w:rPr>
        <w:t>,</w:t>
      </w:r>
      <w:r w:rsidR="00C6170D" w:rsidRPr="00B5792A">
        <w:rPr>
          <w:rFonts w:ascii="Arial" w:hAnsi="Arial" w:cs="Arial"/>
          <w:sz w:val="22"/>
          <w:szCs w:val="22"/>
        </w:rPr>
        <w:t xml:space="preserve"> </w:t>
      </w:r>
      <w:r w:rsidR="00DF73F4" w:rsidRPr="00B5792A">
        <w:rPr>
          <w:rFonts w:ascii="Arial" w:hAnsi="Arial" w:cs="Arial"/>
          <w:sz w:val="22"/>
          <w:szCs w:val="22"/>
        </w:rPr>
        <w:t>drug transport</w:t>
      </w:r>
      <w:r w:rsidR="003C2500" w:rsidRPr="00B5792A">
        <w:rPr>
          <w:rFonts w:ascii="Arial" w:hAnsi="Arial" w:cs="Arial"/>
          <w:sz w:val="22"/>
          <w:szCs w:val="22"/>
        </w:rPr>
        <w:t>/interactions</w:t>
      </w:r>
      <w:r w:rsidRPr="00B5792A">
        <w:rPr>
          <w:rFonts w:ascii="Arial" w:hAnsi="Arial" w:cs="Arial"/>
          <w:sz w:val="22"/>
          <w:szCs w:val="22"/>
        </w:rPr>
        <w:t>,</w:t>
      </w:r>
      <w:r w:rsidR="00BD2A2A" w:rsidRPr="00B5792A">
        <w:rPr>
          <w:rFonts w:ascii="Arial" w:hAnsi="Arial" w:cs="Arial"/>
          <w:sz w:val="22"/>
          <w:szCs w:val="22"/>
        </w:rPr>
        <w:t xml:space="preserve"> </w:t>
      </w:r>
      <w:r w:rsidR="00C6170D" w:rsidRPr="00B5792A">
        <w:rPr>
          <w:rFonts w:ascii="Arial" w:hAnsi="Arial" w:cs="Arial"/>
          <w:sz w:val="22"/>
          <w:szCs w:val="22"/>
        </w:rPr>
        <w:t xml:space="preserve">radiopharmaceutical </w:t>
      </w:r>
      <w:proofErr w:type="spellStart"/>
      <w:r w:rsidR="00C6170D" w:rsidRPr="00B5792A">
        <w:rPr>
          <w:rFonts w:ascii="Arial" w:hAnsi="Arial" w:cs="Arial"/>
          <w:sz w:val="22"/>
          <w:szCs w:val="22"/>
        </w:rPr>
        <w:t>theranostics</w:t>
      </w:r>
      <w:proofErr w:type="spellEnd"/>
      <w:r w:rsidRPr="00B5792A">
        <w:rPr>
          <w:rFonts w:ascii="Arial" w:hAnsi="Arial" w:cs="Arial"/>
          <w:sz w:val="22"/>
          <w:szCs w:val="22"/>
        </w:rPr>
        <w:t>,</w:t>
      </w:r>
      <w:r w:rsidR="00DC3691" w:rsidRPr="00B5792A">
        <w:rPr>
          <w:rFonts w:ascii="Arial" w:hAnsi="Arial" w:cs="Arial"/>
          <w:sz w:val="22"/>
          <w:szCs w:val="22"/>
        </w:rPr>
        <w:t xml:space="preserve"> </w:t>
      </w:r>
      <w:r w:rsidR="00715671" w:rsidRPr="00B5792A">
        <w:rPr>
          <w:rFonts w:ascii="Arial" w:hAnsi="Arial" w:cs="Arial"/>
          <w:sz w:val="22"/>
          <w:szCs w:val="22"/>
        </w:rPr>
        <w:t>host</w:t>
      </w:r>
      <w:r w:rsidR="00F15475" w:rsidRPr="00B5792A">
        <w:rPr>
          <w:rFonts w:ascii="Arial" w:hAnsi="Arial" w:cs="Arial"/>
          <w:sz w:val="22"/>
          <w:szCs w:val="22"/>
        </w:rPr>
        <w:t>-</w:t>
      </w:r>
      <w:r w:rsidR="009027A5" w:rsidRPr="00B5792A">
        <w:rPr>
          <w:rFonts w:ascii="Arial" w:hAnsi="Arial" w:cs="Arial"/>
          <w:sz w:val="22"/>
          <w:szCs w:val="22"/>
        </w:rPr>
        <w:t>pathogen interactions</w:t>
      </w:r>
      <w:r w:rsidR="00715671" w:rsidRPr="00B5792A">
        <w:rPr>
          <w:rFonts w:ascii="Arial" w:hAnsi="Arial" w:cs="Arial"/>
          <w:sz w:val="22"/>
          <w:szCs w:val="22"/>
        </w:rPr>
        <w:t xml:space="preserve">, </w:t>
      </w:r>
      <w:r w:rsidR="00DC3691" w:rsidRPr="00B5792A">
        <w:rPr>
          <w:rFonts w:ascii="Arial" w:hAnsi="Arial" w:cs="Arial"/>
          <w:sz w:val="22"/>
          <w:szCs w:val="22"/>
        </w:rPr>
        <w:t>anti</w:t>
      </w:r>
      <w:r w:rsidR="00715671" w:rsidRPr="00B5792A">
        <w:rPr>
          <w:rFonts w:ascii="Arial" w:hAnsi="Arial" w:cs="Arial"/>
          <w:sz w:val="22"/>
          <w:szCs w:val="22"/>
        </w:rPr>
        <w:t>microbial agent</w:t>
      </w:r>
      <w:r w:rsidR="00DC3691" w:rsidRPr="00B5792A">
        <w:rPr>
          <w:rFonts w:ascii="Arial" w:hAnsi="Arial" w:cs="Arial"/>
          <w:sz w:val="22"/>
          <w:szCs w:val="22"/>
        </w:rPr>
        <w:t>s</w:t>
      </w:r>
      <w:r w:rsidR="0050489A" w:rsidRPr="00B5792A">
        <w:rPr>
          <w:rFonts w:ascii="Arial" w:hAnsi="Arial" w:cs="Arial"/>
          <w:sz w:val="22"/>
          <w:szCs w:val="22"/>
        </w:rPr>
        <w:t>/</w:t>
      </w:r>
      <w:r w:rsidR="00DC3691" w:rsidRPr="00B5792A">
        <w:rPr>
          <w:rFonts w:ascii="Arial" w:hAnsi="Arial" w:cs="Arial"/>
          <w:sz w:val="22"/>
          <w:szCs w:val="22"/>
        </w:rPr>
        <w:t>resistance</w:t>
      </w:r>
      <w:r w:rsidRPr="00B5792A">
        <w:rPr>
          <w:rFonts w:ascii="Arial" w:hAnsi="Arial" w:cs="Arial"/>
          <w:sz w:val="22"/>
          <w:szCs w:val="22"/>
        </w:rPr>
        <w:t>,</w:t>
      </w:r>
      <w:r w:rsidR="003C2500" w:rsidRPr="00B5792A">
        <w:rPr>
          <w:rFonts w:ascii="Arial" w:hAnsi="Arial" w:cs="Arial"/>
          <w:sz w:val="22"/>
          <w:szCs w:val="22"/>
        </w:rPr>
        <w:t xml:space="preserve"> </w:t>
      </w:r>
      <w:r w:rsidR="000378BB" w:rsidRPr="00B5792A">
        <w:rPr>
          <w:rFonts w:ascii="Arial" w:hAnsi="Arial" w:cs="Arial"/>
          <w:sz w:val="22"/>
          <w:szCs w:val="22"/>
        </w:rPr>
        <w:t>wound healing</w:t>
      </w:r>
      <w:r w:rsidRPr="00B5792A">
        <w:rPr>
          <w:rFonts w:ascii="Arial" w:hAnsi="Arial" w:cs="Arial"/>
          <w:sz w:val="22"/>
          <w:szCs w:val="22"/>
        </w:rPr>
        <w:t>,</w:t>
      </w:r>
      <w:r w:rsidR="003C2500" w:rsidRPr="00B5792A">
        <w:rPr>
          <w:rFonts w:ascii="Arial" w:hAnsi="Arial" w:cs="Arial"/>
          <w:sz w:val="22"/>
          <w:szCs w:val="22"/>
        </w:rPr>
        <w:t xml:space="preserve"> and anticancer drug development</w:t>
      </w:r>
      <w:r w:rsidR="00BD2A2A" w:rsidRPr="00B5792A">
        <w:rPr>
          <w:rFonts w:ascii="Arial" w:hAnsi="Arial" w:cs="Arial"/>
          <w:sz w:val="22"/>
          <w:szCs w:val="22"/>
        </w:rPr>
        <w:t xml:space="preserve">. </w:t>
      </w:r>
      <w:r w:rsidR="00825B5C" w:rsidRPr="00B5792A">
        <w:rPr>
          <w:rFonts w:ascii="Arial" w:eastAsia="Calibri" w:hAnsi="Arial" w:cs="Arial"/>
          <w:color w:val="000000"/>
          <w:sz w:val="22"/>
          <w:szCs w:val="22"/>
        </w:rPr>
        <w:t xml:space="preserve">Further information on faculty research interests in the College of Pharmacy is available at </w:t>
      </w:r>
      <w:hyperlink r:id="rId5" w:history="1">
        <w:r w:rsidR="003C2500" w:rsidRPr="00B5792A">
          <w:rPr>
            <w:rStyle w:val="Hyperlink"/>
            <w:rFonts w:ascii="Arial" w:eastAsia="Calibri" w:hAnsi="Arial" w:cs="Arial"/>
            <w:sz w:val="22"/>
            <w:szCs w:val="22"/>
          </w:rPr>
          <w:t>https://pharmacy.ouhsc.edu/research</w:t>
        </w:r>
      </w:hyperlink>
      <w:r w:rsidR="003C2500" w:rsidRPr="00B5792A">
        <w:rPr>
          <w:rFonts w:ascii="Arial" w:eastAsia="Calibri" w:hAnsi="Arial" w:cs="Arial"/>
          <w:sz w:val="22"/>
          <w:szCs w:val="22"/>
        </w:rPr>
        <w:t>.</w:t>
      </w:r>
    </w:p>
    <w:p w14:paraId="62CD3131" w14:textId="77777777" w:rsidR="00825B5C" w:rsidRPr="00B5792A" w:rsidRDefault="00825B5C" w:rsidP="00897DE9">
      <w:pPr>
        <w:jc w:val="both"/>
        <w:rPr>
          <w:rFonts w:ascii="Arial" w:hAnsi="Arial" w:cs="Arial"/>
          <w:sz w:val="22"/>
          <w:szCs w:val="22"/>
        </w:rPr>
      </w:pPr>
    </w:p>
    <w:p w14:paraId="524614EC" w14:textId="77777777" w:rsidR="00B5792A" w:rsidRPr="00B5792A" w:rsidRDefault="00B5792A" w:rsidP="00B5792A">
      <w:pPr>
        <w:autoSpaceDE w:val="0"/>
        <w:autoSpaceDN w:val="0"/>
        <w:adjustRightInd w:val="0"/>
        <w:jc w:val="both"/>
        <w:rPr>
          <w:rFonts w:ascii="Arial" w:hAnsi="Arial" w:cs="Arial"/>
          <w:color w:val="000000"/>
          <w:sz w:val="22"/>
          <w:szCs w:val="22"/>
        </w:rPr>
      </w:pPr>
      <w:r w:rsidRPr="00B5792A">
        <w:rPr>
          <w:rFonts w:ascii="Arial" w:hAnsi="Arial" w:cs="Arial"/>
          <w:color w:val="000000"/>
          <w:sz w:val="22"/>
          <w:szCs w:val="22"/>
        </w:rPr>
        <w:t xml:space="preserve">New faculty will have the opportunity to establish collaborative research initiatives with faculty across campus, and may complement or align with existing strengths within the Harold Hamm Diabetes Center, the Reynolds Oklahoma Center on Aging, the Stephenson Cancer Center, or other health-related programs on campuses in Norman and Tulsa, and Biotechnology companies in the adjacent University Research Park.  The OU College of Pharmacy is located on the University of Oklahoma Health Sciences Center (OUHSC) campus near the vibrant and growing downtown area of Oklahoma City known for its cultural and sports attractions and for its low cost of living.  The OUHSC is the hub of the Oklahoma Health Center, which includes many public and private health institutions. It is one of only a few academic medical centers in the nation with seven schools of health in contiguous space (Pharmacy, Public Health, Medicine, Dentistry, Nursing, Allied Health, and Graduate College). OUHSC has multiple state-of-the-art core facilities available to support faculty research endeavors. </w:t>
      </w:r>
    </w:p>
    <w:p w14:paraId="12D28B2E" w14:textId="77777777" w:rsidR="00825B5C" w:rsidRPr="00B5792A" w:rsidRDefault="00825B5C" w:rsidP="00825B5C">
      <w:pPr>
        <w:autoSpaceDE w:val="0"/>
        <w:autoSpaceDN w:val="0"/>
        <w:adjustRightInd w:val="0"/>
        <w:jc w:val="both"/>
        <w:rPr>
          <w:rFonts w:ascii="Arial" w:hAnsi="Arial" w:cs="Arial"/>
          <w:color w:val="000000"/>
          <w:sz w:val="22"/>
          <w:szCs w:val="22"/>
        </w:rPr>
      </w:pPr>
    </w:p>
    <w:p w14:paraId="323224AD" w14:textId="77777777" w:rsidR="00825B5C" w:rsidRPr="00B5792A" w:rsidRDefault="003221DC" w:rsidP="00825B5C">
      <w:pPr>
        <w:autoSpaceDE w:val="0"/>
        <w:autoSpaceDN w:val="0"/>
        <w:adjustRightInd w:val="0"/>
        <w:jc w:val="both"/>
        <w:rPr>
          <w:rFonts w:ascii="Arial" w:hAnsi="Arial" w:cs="Arial"/>
          <w:color w:val="000000"/>
          <w:sz w:val="22"/>
          <w:szCs w:val="22"/>
        </w:rPr>
      </w:pPr>
      <w:r w:rsidRPr="00B5792A">
        <w:rPr>
          <w:rFonts w:ascii="Arial" w:hAnsi="Arial" w:cs="Arial"/>
          <w:color w:val="000000"/>
          <w:sz w:val="22"/>
          <w:szCs w:val="22"/>
        </w:rPr>
        <w:t>Questions regarding the position can be directed to the Chair of the Search Committee, Dr. Michael Ihnat (</w:t>
      </w:r>
      <w:hyperlink r:id="rId6" w:history="1">
        <w:r w:rsidRPr="00B5792A">
          <w:rPr>
            <w:rStyle w:val="Hyperlink"/>
            <w:rFonts w:ascii="Arial" w:hAnsi="Arial" w:cs="Arial"/>
            <w:sz w:val="22"/>
            <w:szCs w:val="22"/>
          </w:rPr>
          <w:t>Michael-ihnat@ouhsc.edu</w:t>
        </w:r>
      </w:hyperlink>
      <w:r w:rsidRPr="00B5792A">
        <w:rPr>
          <w:rFonts w:ascii="Arial" w:hAnsi="Arial" w:cs="Arial"/>
          <w:color w:val="000000"/>
          <w:sz w:val="22"/>
          <w:szCs w:val="22"/>
        </w:rPr>
        <w:t xml:space="preserve">). </w:t>
      </w:r>
      <w:r w:rsidR="00825B5C" w:rsidRPr="00B5792A">
        <w:rPr>
          <w:rFonts w:ascii="Arial" w:hAnsi="Arial" w:cs="Arial"/>
          <w:color w:val="000000"/>
          <w:sz w:val="22"/>
          <w:szCs w:val="22"/>
        </w:rPr>
        <w:t xml:space="preserve">Individuals interested in applying should send a letter </w:t>
      </w:r>
      <w:r w:rsidR="009269F0" w:rsidRPr="00B5792A">
        <w:rPr>
          <w:rFonts w:ascii="Arial" w:hAnsi="Arial" w:cs="Arial"/>
          <w:color w:val="000000"/>
          <w:sz w:val="22"/>
          <w:szCs w:val="22"/>
        </w:rPr>
        <w:t xml:space="preserve">directed to the chair </w:t>
      </w:r>
      <w:r w:rsidR="00825B5C" w:rsidRPr="00B5792A">
        <w:rPr>
          <w:rFonts w:ascii="Arial" w:hAnsi="Arial" w:cs="Arial"/>
          <w:color w:val="000000"/>
          <w:sz w:val="22"/>
          <w:szCs w:val="22"/>
        </w:rPr>
        <w:t xml:space="preserve">outlining their </w:t>
      </w:r>
      <w:r w:rsidR="00981414" w:rsidRPr="00B5792A">
        <w:rPr>
          <w:rFonts w:ascii="Arial" w:hAnsi="Arial" w:cs="Arial"/>
          <w:color w:val="000000"/>
          <w:sz w:val="22"/>
          <w:szCs w:val="22"/>
        </w:rPr>
        <w:t xml:space="preserve">teaching and research interests, qualifications, </w:t>
      </w:r>
      <w:r w:rsidR="00825B5C" w:rsidRPr="00B5792A">
        <w:rPr>
          <w:rFonts w:ascii="Arial" w:hAnsi="Arial" w:cs="Arial"/>
          <w:color w:val="000000"/>
          <w:sz w:val="22"/>
          <w:szCs w:val="22"/>
        </w:rPr>
        <w:t>and current curriculum vitae</w:t>
      </w:r>
      <w:r w:rsidR="00981414" w:rsidRPr="00B5792A">
        <w:rPr>
          <w:rFonts w:ascii="Arial" w:hAnsi="Arial" w:cs="Arial"/>
          <w:color w:val="000000"/>
          <w:sz w:val="22"/>
          <w:szCs w:val="22"/>
        </w:rPr>
        <w:t>. Please include</w:t>
      </w:r>
      <w:r w:rsidR="00825B5C" w:rsidRPr="00B5792A">
        <w:rPr>
          <w:rFonts w:ascii="Arial" w:hAnsi="Arial" w:cs="Arial"/>
          <w:color w:val="000000"/>
          <w:sz w:val="22"/>
          <w:szCs w:val="22"/>
        </w:rPr>
        <w:t xml:space="preserve"> a preferred email address f</w:t>
      </w:r>
      <w:r w:rsidR="00981414" w:rsidRPr="00B5792A">
        <w:rPr>
          <w:rFonts w:ascii="Arial" w:hAnsi="Arial" w:cs="Arial"/>
          <w:color w:val="000000"/>
          <w:sz w:val="22"/>
          <w:szCs w:val="22"/>
        </w:rPr>
        <w:t xml:space="preserve">or confidential correspondence </w:t>
      </w:r>
      <w:r w:rsidR="00825B5C" w:rsidRPr="00B5792A">
        <w:rPr>
          <w:rFonts w:ascii="Arial" w:hAnsi="Arial" w:cs="Arial"/>
          <w:color w:val="000000"/>
          <w:sz w:val="22"/>
          <w:szCs w:val="22"/>
        </w:rPr>
        <w:t xml:space="preserve">and the names and contact information of three references. </w:t>
      </w:r>
      <w:r w:rsidR="00E16BFB" w:rsidRPr="00B5792A">
        <w:rPr>
          <w:rFonts w:ascii="Arial" w:hAnsi="Arial" w:cs="Arial"/>
          <w:color w:val="000000"/>
          <w:sz w:val="22"/>
          <w:szCs w:val="22"/>
        </w:rPr>
        <w:t>All</w:t>
      </w:r>
      <w:r w:rsidR="00825B5C" w:rsidRPr="00B5792A">
        <w:rPr>
          <w:rFonts w:ascii="Arial" w:hAnsi="Arial" w:cs="Arial"/>
          <w:color w:val="000000"/>
          <w:sz w:val="22"/>
          <w:szCs w:val="22"/>
        </w:rPr>
        <w:t xml:space="preserve"> materials</w:t>
      </w:r>
      <w:r w:rsidR="00E16BFB" w:rsidRPr="00B5792A">
        <w:rPr>
          <w:rFonts w:ascii="Arial" w:hAnsi="Arial" w:cs="Arial"/>
          <w:color w:val="000000"/>
          <w:sz w:val="22"/>
          <w:szCs w:val="22"/>
        </w:rPr>
        <w:t xml:space="preserve"> should be emailed</w:t>
      </w:r>
      <w:r w:rsidR="00825B5C" w:rsidRPr="00B5792A">
        <w:rPr>
          <w:rFonts w:ascii="Arial" w:hAnsi="Arial" w:cs="Arial"/>
          <w:color w:val="000000"/>
          <w:sz w:val="22"/>
          <w:szCs w:val="22"/>
        </w:rPr>
        <w:t xml:space="preserve"> in a single </w:t>
      </w:r>
      <w:r w:rsidR="00E16BFB" w:rsidRPr="00B5792A">
        <w:rPr>
          <w:rFonts w:ascii="Arial" w:hAnsi="Arial" w:cs="Arial"/>
          <w:color w:val="000000"/>
          <w:sz w:val="22"/>
          <w:szCs w:val="22"/>
        </w:rPr>
        <w:t>PDF</w:t>
      </w:r>
      <w:r w:rsidR="00825B5C" w:rsidRPr="00B5792A">
        <w:rPr>
          <w:rFonts w:ascii="Arial" w:hAnsi="Arial" w:cs="Arial"/>
          <w:color w:val="000000"/>
          <w:sz w:val="22"/>
          <w:szCs w:val="22"/>
        </w:rPr>
        <w:t xml:space="preserve"> file to</w:t>
      </w:r>
      <w:r w:rsidR="00E16BFB" w:rsidRPr="00B5792A">
        <w:rPr>
          <w:rFonts w:ascii="Arial" w:hAnsi="Arial" w:cs="Arial"/>
          <w:color w:val="000000"/>
          <w:sz w:val="22"/>
          <w:szCs w:val="22"/>
        </w:rPr>
        <w:t xml:space="preserve"> Ms. Michelle Roundy</w:t>
      </w:r>
      <w:r w:rsidR="003C2500" w:rsidRPr="00B5792A">
        <w:rPr>
          <w:rFonts w:ascii="Arial" w:hAnsi="Arial" w:cs="Arial"/>
          <w:color w:val="000000"/>
          <w:sz w:val="22"/>
          <w:szCs w:val="22"/>
        </w:rPr>
        <w:t xml:space="preserve"> </w:t>
      </w:r>
      <w:r w:rsidR="00E16BFB" w:rsidRPr="00B5792A">
        <w:rPr>
          <w:rFonts w:ascii="Arial" w:hAnsi="Arial" w:cs="Arial"/>
          <w:color w:val="000000"/>
          <w:sz w:val="22"/>
          <w:szCs w:val="22"/>
        </w:rPr>
        <w:t>(</w:t>
      </w:r>
      <w:hyperlink r:id="rId7" w:history="1">
        <w:r w:rsidR="00E16BFB" w:rsidRPr="00B5792A">
          <w:rPr>
            <w:rStyle w:val="Hyperlink"/>
            <w:rFonts w:ascii="Arial" w:hAnsi="Arial" w:cs="Arial"/>
            <w:sz w:val="22"/>
            <w:szCs w:val="22"/>
          </w:rPr>
          <w:t>Michelle-Roundy@ouhsc.edu</w:t>
        </w:r>
      </w:hyperlink>
      <w:r w:rsidR="00E16BFB" w:rsidRPr="00B5792A">
        <w:rPr>
          <w:rFonts w:ascii="Arial" w:hAnsi="Arial" w:cs="Arial"/>
          <w:color w:val="000000"/>
          <w:sz w:val="22"/>
          <w:szCs w:val="22"/>
        </w:rPr>
        <w:t>)</w:t>
      </w:r>
      <w:r w:rsidR="00825B5C" w:rsidRPr="00B5792A">
        <w:rPr>
          <w:rFonts w:ascii="Arial" w:hAnsi="Arial" w:cs="Arial"/>
          <w:color w:val="000000"/>
          <w:sz w:val="22"/>
          <w:szCs w:val="22"/>
        </w:rPr>
        <w:t xml:space="preserve">. Review of candidates will begin immediately, with applications accepted until the position </w:t>
      </w:r>
      <w:r w:rsidR="009027A5" w:rsidRPr="00B5792A">
        <w:rPr>
          <w:rFonts w:ascii="Arial" w:hAnsi="Arial" w:cs="Arial"/>
          <w:color w:val="000000"/>
          <w:sz w:val="22"/>
          <w:szCs w:val="22"/>
        </w:rPr>
        <w:t>is filled</w:t>
      </w:r>
      <w:r w:rsidR="00825B5C" w:rsidRPr="00B5792A">
        <w:rPr>
          <w:rFonts w:ascii="Arial" w:hAnsi="Arial" w:cs="Arial"/>
          <w:color w:val="000000"/>
          <w:sz w:val="22"/>
          <w:szCs w:val="22"/>
        </w:rPr>
        <w:t xml:space="preserve">. </w:t>
      </w:r>
    </w:p>
    <w:p w14:paraId="48B5C6D5" w14:textId="77777777" w:rsidR="00825B5C" w:rsidRPr="00B5792A" w:rsidRDefault="00825B5C" w:rsidP="00825B5C">
      <w:pPr>
        <w:autoSpaceDE w:val="0"/>
        <w:autoSpaceDN w:val="0"/>
        <w:adjustRightInd w:val="0"/>
        <w:jc w:val="both"/>
        <w:rPr>
          <w:rFonts w:ascii="Arial" w:hAnsi="Arial" w:cs="Arial"/>
          <w:color w:val="000000"/>
          <w:sz w:val="22"/>
          <w:szCs w:val="22"/>
        </w:rPr>
      </w:pPr>
    </w:p>
    <w:p w14:paraId="0099A5E3" w14:textId="77777777" w:rsidR="005D5127" w:rsidRPr="00B5792A" w:rsidRDefault="00C13F00" w:rsidP="00C13F00">
      <w:pPr>
        <w:autoSpaceDE w:val="0"/>
        <w:autoSpaceDN w:val="0"/>
        <w:adjustRightInd w:val="0"/>
        <w:jc w:val="both"/>
        <w:rPr>
          <w:rFonts w:ascii="Arial" w:hAnsi="Arial" w:cs="Arial"/>
          <w:i/>
          <w:sz w:val="22"/>
          <w:szCs w:val="22"/>
        </w:rPr>
      </w:pPr>
      <w:r w:rsidRPr="00B5792A">
        <w:rPr>
          <w:rFonts w:ascii="Arial" w:hAnsi="Arial" w:cs="Arial"/>
          <w:i/>
          <w:color w:val="000000"/>
          <w:sz w:val="22"/>
          <w:szCs w:val="22"/>
        </w:rPr>
        <w:t>University of Oklahoma is an Equal Opportunity Employer, individuals with disabilities and protected veterans are encouraged to apply</w:t>
      </w:r>
      <w:bookmarkStart w:id="0" w:name="_GoBack"/>
      <w:bookmarkEnd w:id="0"/>
    </w:p>
    <w:sectPr w:rsidR="005D5127" w:rsidRPr="00B5792A" w:rsidSect="00B579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26"/>
    <w:rsid w:val="00015312"/>
    <w:rsid w:val="00017C43"/>
    <w:rsid w:val="000355DE"/>
    <w:rsid w:val="000378BB"/>
    <w:rsid w:val="0004683F"/>
    <w:rsid w:val="00063B48"/>
    <w:rsid w:val="00071D3C"/>
    <w:rsid w:val="000B3557"/>
    <w:rsid w:val="00104639"/>
    <w:rsid w:val="0011091D"/>
    <w:rsid w:val="001469AD"/>
    <w:rsid w:val="00157E53"/>
    <w:rsid w:val="00161823"/>
    <w:rsid w:val="00192626"/>
    <w:rsid w:val="001F4171"/>
    <w:rsid w:val="00206DA8"/>
    <w:rsid w:val="0024237F"/>
    <w:rsid w:val="0027352F"/>
    <w:rsid w:val="002A2193"/>
    <w:rsid w:val="002A7E31"/>
    <w:rsid w:val="002B2F7F"/>
    <w:rsid w:val="002B3ACF"/>
    <w:rsid w:val="002C28D4"/>
    <w:rsid w:val="002F6F82"/>
    <w:rsid w:val="003221DC"/>
    <w:rsid w:val="00340CD0"/>
    <w:rsid w:val="003451CB"/>
    <w:rsid w:val="003C2500"/>
    <w:rsid w:val="003C6E6A"/>
    <w:rsid w:val="003D0AC8"/>
    <w:rsid w:val="003F778B"/>
    <w:rsid w:val="004034E1"/>
    <w:rsid w:val="00412280"/>
    <w:rsid w:val="00426E88"/>
    <w:rsid w:val="00437A9F"/>
    <w:rsid w:val="00451A8F"/>
    <w:rsid w:val="00481DA0"/>
    <w:rsid w:val="004865D1"/>
    <w:rsid w:val="004B0E76"/>
    <w:rsid w:val="004D304A"/>
    <w:rsid w:val="0050489A"/>
    <w:rsid w:val="00513819"/>
    <w:rsid w:val="00514A72"/>
    <w:rsid w:val="00524895"/>
    <w:rsid w:val="0056636F"/>
    <w:rsid w:val="00592C26"/>
    <w:rsid w:val="005A3843"/>
    <w:rsid w:val="005D5127"/>
    <w:rsid w:val="005E5325"/>
    <w:rsid w:val="006046E7"/>
    <w:rsid w:val="00623522"/>
    <w:rsid w:val="00642F9E"/>
    <w:rsid w:val="00650873"/>
    <w:rsid w:val="006717A3"/>
    <w:rsid w:val="00672C51"/>
    <w:rsid w:val="006867E6"/>
    <w:rsid w:val="006942CB"/>
    <w:rsid w:val="006A16F9"/>
    <w:rsid w:val="006A4F11"/>
    <w:rsid w:val="00700CD4"/>
    <w:rsid w:val="00715671"/>
    <w:rsid w:val="007345B8"/>
    <w:rsid w:val="007523C7"/>
    <w:rsid w:val="007E4E46"/>
    <w:rsid w:val="00803958"/>
    <w:rsid w:val="00820F29"/>
    <w:rsid w:val="00825B5C"/>
    <w:rsid w:val="00826243"/>
    <w:rsid w:val="008356BB"/>
    <w:rsid w:val="00836DC9"/>
    <w:rsid w:val="00840B72"/>
    <w:rsid w:val="00866B7B"/>
    <w:rsid w:val="00881B55"/>
    <w:rsid w:val="00884519"/>
    <w:rsid w:val="00884706"/>
    <w:rsid w:val="00897DE9"/>
    <w:rsid w:val="008B5C7F"/>
    <w:rsid w:val="008C6EF5"/>
    <w:rsid w:val="008D6607"/>
    <w:rsid w:val="008D6BB6"/>
    <w:rsid w:val="009027A5"/>
    <w:rsid w:val="009269F0"/>
    <w:rsid w:val="00957453"/>
    <w:rsid w:val="009603B4"/>
    <w:rsid w:val="00981414"/>
    <w:rsid w:val="009C1624"/>
    <w:rsid w:val="009C3936"/>
    <w:rsid w:val="009D311F"/>
    <w:rsid w:val="00A177D0"/>
    <w:rsid w:val="00A90CD7"/>
    <w:rsid w:val="00A935D5"/>
    <w:rsid w:val="00A95C5F"/>
    <w:rsid w:val="00AB5DE6"/>
    <w:rsid w:val="00AD2216"/>
    <w:rsid w:val="00AE141C"/>
    <w:rsid w:val="00B120DB"/>
    <w:rsid w:val="00B55D71"/>
    <w:rsid w:val="00B5792A"/>
    <w:rsid w:val="00B66505"/>
    <w:rsid w:val="00B833AB"/>
    <w:rsid w:val="00B96A5D"/>
    <w:rsid w:val="00B97445"/>
    <w:rsid w:val="00BA36B8"/>
    <w:rsid w:val="00BA6322"/>
    <w:rsid w:val="00BB786F"/>
    <w:rsid w:val="00BD2A2A"/>
    <w:rsid w:val="00C13F00"/>
    <w:rsid w:val="00C15CA2"/>
    <w:rsid w:val="00C37289"/>
    <w:rsid w:val="00C41125"/>
    <w:rsid w:val="00C54032"/>
    <w:rsid w:val="00C6170D"/>
    <w:rsid w:val="00CB1036"/>
    <w:rsid w:val="00CC1E74"/>
    <w:rsid w:val="00CC3646"/>
    <w:rsid w:val="00CF5A93"/>
    <w:rsid w:val="00D121C7"/>
    <w:rsid w:val="00D273E0"/>
    <w:rsid w:val="00D65EF4"/>
    <w:rsid w:val="00D746C8"/>
    <w:rsid w:val="00D803C9"/>
    <w:rsid w:val="00D96313"/>
    <w:rsid w:val="00DA0A05"/>
    <w:rsid w:val="00DC3691"/>
    <w:rsid w:val="00DC4975"/>
    <w:rsid w:val="00DD6A9C"/>
    <w:rsid w:val="00DE72CC"/>
    <w:rsid w:val="00DF73F4"/>
    <w:rsid w:val="00E02B82"/>
    <w:rsid w:val="00E16BFB"/>
    <w:rsid w:val="00E65CFF"/>
    <w:rsid w:val="00E86F31"/>
    <w:rsid w:val="00EC0BAC"/>
    <w:rsid w:val="00EC0F43"/>
    <w:rsid w:val="00ED3140"/>
    <w:rsid w:val="00ED344A"/>
    <w:rsid w:val="00EE72BD"/>
    <w:rsid w:val="00F15475"/>
    <w:rsid w:val="00F22C18"/>
    <w:rsid w:val="00F46ACF"/>
    <w:rsid w:val="00F6586B"/>
    <w:rsid w:val="00F8038A"/>
    <w:rsid w:val="00F86A1B"/>
    <w:rsid w:val="00FA3AC8"/>
    <w:rsid w:val="00FD035A"/>
    <w:rsid w:val="00FD0BCF"/>
    <w:rsid w:val="00FD451D"/>
    <w:rsid w:val="00FE5279"/>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C4F66"/>
  <w15:docId w15:val="{0BC79947-06F7-8747-A657-B25917ED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6322"/>
    <w:rPr>
      <w:rFonts w:cs="Times New Roman"/>
      <w:color w:val="0000FF"/>
      <w:u w:val="single"/>
    </w:rPr>
  </w:style>
  <w:style w:type="paragraph" w:styleId="BalloonText">
    <w:name w:val="Balloon Text"/>
    <w:basedOn w:val="Normal"/>
    <w:semiHidden/>
    <w:rsid w:val="00BA6322"/>
    <w:rPr>
      <w:rFonts w:ascii="Tahoma" w:hAnsi="Tahoma" w:cs="Tahoma"/>
      <w:sz w:val="16"/>
      <w:szCs w:val="16"/>
    </w:rPr>
  </w:style>
  <w:style w:type="paragraph" w:styleId="DocumentMap">
    <w:name w:val="Document Map"/>
    <w:basedOn w:val="Normal"/>
    <w:semiHidden/>
    <w:rsid w:val="00192626"/>
    <w:pPr>
      <w:shd w:val="clear" w:color="auto" w:fill="000080"/>
    </w:pPr>
    <w:rPr>
      <w:rFonts w:ascii="Tahoma" w:hAnsi="Tahoma" w:cs="Tahoma"/>
      <w:sz w:val="20"/>
      <w:szCs w:val="20"/>
    </w:rPr>
  </w:style>
  <w:style w:type="character" w:customStyle="1" w:styleId="UnresolvedMention1">
    <w:name w:val="Unresolved Mention1"/>
    <w:uiPriority w:val="99"/>
    <w:semiHidden/>
    <w:unhideWhenUsed/>
    <w:rsid w:val="003C2500"/>
    <w:rPr>
      <w:color w:val="605E5C"/>
      <w:shd w:val="clear" w:color="auto" w:fill="E1DFDD"/>
    </w:rPr>
  </w:style>
  <w:style w:type="character" w:styleId="FollowedHyperlink">
    <w:name w:val="FollowedHyperlink"/>
    <w:rsid w:val="00E16BFB"/>
    <w:rPr>
      <w:color w:val="954F72"/>
      <w:u w:val="single"/>
    </w:rPr>
  </w:style>
  <w:style w:type="character" w:styleId="CommentReference">
    <w:name w:val="annotation reference"/>
    <w:basedOn w:val="DefaultParagraphFont"/>
    <w:rsid w:val="00C15CA2"/>
    <w:rPr>
      <w:sz w:val="16"/>
      <w:szCs w:val="16"/>
    </w:rPr>
  </w:style>
  <w:style w:type="paragraph" w:styleId="CommentText">
    <w:name w:val="annotation text"/>
    <w:basedOn w:val="Normal"/>
    <w:link w:val="CommentTextChar"/>
    <w:rsid w:val="00C15CA2"/>
    <w:rPr>
      <w:sz w:val="20"/>
      <w:szCs w:val="20"/>
    </w:rPr>
  </w:style>
  <w:style w:type="character" w:customStyle="1" w:styleId="CommentTextChar">
    <w:name w:val="Comment Text Char"/>
    <w:basedOn w:val="DefaultParagraphFont"/>
    <w:link w:val="CommentText"/>
    <w:rsid w:val="00C15CA2"/>
  </w:style>
  <w:style w:type="paragraph" w:styleId="CommentSubject">
    <w:name w:val="annotation subject"/>
    <w:basedOn w:val="CommentText"/>
    <w:next w:val="CommentText"/>
    <w:link w:val="CommentSubjectChar"/>
    <w:rsid w:val="00C15CA2"/>
    <w:rPr>
      <w:b/>
      <w:bCs/>
    </w:rPr>
  </w:style>
  <w:style w:type="character" w:customStyle="1" w:styleId="CommentSubjectChar">
    <w:name w:val="Comment Subject Char"/>
    <w:basedOn w:val="CommentTextChar"/>
    <w:link w:val="CommentSubject"/>
    <w:rsid w:val="00C15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6590">
      <w:bodyDiv w:val="1"/>
      <w:marLeft w:val="0"/>
      <w:marRight w:val="0"/>
      <w:marTop w:val="0"/>
      <w:marBottom w:val="0"/>
      <w:divBdr>
        <w:top w:val="none" w:sz="0" w:space="0" w:color="auto"/>
        <w:left w:val="none" w:sz="0" w:space="0" w:color="auto"/>
        <w:bottom w:val="none" w:sz="0" w:space="0" w:color="auto"/>
        <w:right w:val="none" w:sz="0" w:space="0" w:color="auto"/>
      </w:divBdr>
    </w:div>
    <w:div w:id="18731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Roundy@ouhs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ael-ihnat@ouhsc.edu" TargetMode="External"/><Relationship Id="rId5" Type="http://schemas.openxmlformats.org/officeDocument/2006/relationships/hyperlink" Target="https://pharmacy.ouhsc.edu/re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6298-227E-42A6-80C5-4DB71CEE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CHAIR</vt:lpstr>
    </vt:vector>
  </TitlesOfParts>
  <Company>UH Pharmacy</Company>
  <LinksUpToDate>false</LinksUpToDate>
  <CharactersWithSpaces>3900</CharactersWithSpaces>
  <SharedDoc>false</SharedDoc>
  <HLinks>
    <vt:vector size="18" baseType="variant">
      <vt:variant>
        <vt:i4>4456493</vt:i4>
      </vt:variant>
      <vt:variant>
        <vt:i4>6</vt:i4>
      </vt:variant>
      <vt:variant>
        <vt:i4>0</vt:i4>
      </vt:variant>
      <vt:variant>
        <vt:i4>5</vt:i4>
      </vt:variant>
      <vt:variant>
        <vt:lpwstr>mailto:Michelle-Roundy@ouhsc.edu</vt:lpwstr>
      </vt:variant>
      <vt:variant>
        <vt:lpwstr/>
      </vt:variant>
      <vt:variant>
        <vt:i4>6684678</vt:i4>
      </vt:variant>
      <vt:variant>
        <vt:i4>3</vt:i4>
      </vt:variant>
      <vt:variant>
        <vt:i4>0</vt:i4>
      </vt:variant>
      <vt:variant>
        <vt:i4>5</vt:i4>
      </vt:variant>
      <vt:variant>
        <vt:lpwstr>mailto:Michael-ihnat@ouhsc.edu</vt:lpwstr>
      </vt:variant>
      <vt:variant>
        <vt:lpwstr/>
      </vt:variant>
      <vt:variant>
        <vt:i4>6553696</vt:i4>
      </vt:variant>
      <vt:variant>
        <vt:i4>0</vt:i4>
      </vt:variant>
      <vt:variant>
        <vt:i4>0</vt:i4>
      </vt:variant>
      <vt:variant>
        <vt:i4>5</vt:i4>
      </vt:variant>
      <vt:variant>
        <vt:lpwstr>https://pharmacy.ouhsc.edu/research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dc:title>
  <dc:creator>Kelly Standifer</dc:creator>
  <cp:lastModifiedBy>Meder, Paula A. (HSC)</cp:lastModifiedBy>
  <cp:revision>2</cp:revision>
  <cp:lastPrinted>2019-07-24T18:58:00Z</cp:lastPrinted>
  <dcterms:created xsi:type="dcterms:W3CDTF">2019-08-02T14:31:00Z</dcterms:created>
  <dcterms:modified xsi:type="dcterms:W3CDTF">2019-08-02T14:31:00Z</dcterms:modified>
</cp:coreProperties>
</file>